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BD4D11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Социальная поддержка в </w:t>
            </w:r>
            <w:r w:rsidR="00BD4D11">
              <w:rPr>
                <w:rFonts w:ascii="Liberation Serif" w:hAnsi="Liberation Serif"/>
                <w:sz w:val="28"/>
                <w:szCs w:val="28"/>
              </w:rPr>
              <w:t>Каменском муниципальном округе Свердловской области</w:t>
            </w:r>
          </w:p>
          <w:p w:rsidR="00C865AB" w:rsidRDefault="00DC4306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до 2028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2C4765"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, утвержденной постановлением Главы Каменского городского округа </w:t>
            </w:r>
          </w:p>
          <w:p w:rsidR="007A03B6" w:rsidRDefault="007A03B6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от 10.08.2020 № 1088 </w:t>
            </w:r>
          </w:p>
          <w:p w:rsidR="00C04A7E" w:rsidRPr="00C04A7E" w:rsidRDefault="00D10B5B" w:rsidP="00C04A7E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0F1475">
              <w:rPr>
                <w:rFonts w:ascii="Liberation Serif" w:hAnsi="Liberation Serif"/>
                <w:bCs/>
                <w:iCs/>
                <w:sz w:val="28"/>
                <w:szCs w:val="28"/>
              </w:rPr>
              <w:t>(</w:t>
            </w:r>
            <w:r w:rsidR="00C04A7E" w:rsidRPr="00C04A7E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с изменениями, внесенными постановлениями Главы Каменского городского округа </w:t>
            </w:r>
          </w:p>
          <w:p w:rsidR="008F5287" w:rsidRPr="00C04A7E" w:rsidRDefault="00C04A7E" w:rsidP="008F5287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C04A7E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от 13.12.2021 № 2093, от 30.12.2021 № 2222, </w:t>
            </w:r>
          </w:p>
          <w:p w:rsidR="008F5287" w:rsidRDefault="00C04A7E" w:rsidP="00C04A7E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C04A7E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от 30.12.2022 № 2863, от 24.10.2024 № 2284, </w:t>
            </w:r>
          </w:p>
          <w:p w:rsidR="008F5287" w:rsidRDefault="00C04A7E" w:rsidP="008F5287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C04A7E">
              <w:rPr>
                <w:rFonts w:ascii="Liberation Serif" w:hAnsi="Liberation Serif"/>
                <w:bCs/>
                <w:iCs/>
                <w:sz w:val="28"/>
                <w:szCs w:val="28"/>
              </w:rPr>
              <w:t>от 28.12.2024 № 2840, Главы Каменского муниципального округа от 29.04.2</w:t>
            </w: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025 № 649, </w:t>
            </w:r>
          </w:p>
          <w:p w:rsidR="000165C2" w:rsidRPr="00C04A7E" w:rsidRDefault="00DC4306" w:rsidP="008F5287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от 15.10.2025 № 18</w:t>
            </w:r>
            <w:bookmarkStart w:id="1" w:name="_GoBack"/>
            <w:bookmarkEnd w:id="1"/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54, </w:t>
            </w:r>
            <w:r w:rsidR="00C04A7E">
              <w:rPr>
                <w:rFonts w:ascii="Liberation Serif" w:hAnsi="Liberation Serif"/>
                <w:bCs/>
                <w:iCs/>
                <w:sz w:val="28"/>
                <w:szCs w:val="28"/>
              </w:rPr>
              <w:t>от___________№_____)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BD4D11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 xml:space="preserve">предоставленных законодательством </w:t>
      </w:r>
      <w:r w:rsidR="007A6578">
        <w:rPr>
          <w:rFonts w:ascii="Liberation Serif" w:hAnsi="Liberation Serif"/>
          <w:sz w:val="28"/>
          <w:szCs w:val="28"/>
        </w:rPr>
        <w:t>муниципального образования</w:t>
      </w:r>
      <w:r w:rsidRPr="00716802">
        <w:rPr>
          <w:rFonts w:ascii="Liberation Serif" w:hAnsi="Liberation Serif"/>
          <w:sz w:val="28"/>
          <w:szCs w:val="28"/>
        </w:rPr>
        <w:t xml:space="preserve"> «</w:t>
      </w:r>
      <w:r w:rsidR="00BD4D11">
        <w:rPr>
          <w:rFonts w:ascii="Liberation Serif" w:hAnsi="Liberation Serif"/>
          <w:sz w:val="28"/>
          <w:szCs w:val="28"/>
        </w:rPr>
        <w:t xml:space="preserve">Каменской муниципальный округ </w:t>
      </w:r>
    </w:p>
    <w:p w:rsidR="009E69F4" w:rsidRDefault="00BD4D11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Свердловской области</w:t>
      </w:r>
      <w:r w:rsidR="000165C2" w:rsidRPr="00716802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</w:t>
      </w:r>
      <w:r w:rsidR="000165C2"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="000165C2"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«Социальная поддержка в </w:t>
      </w:r>
      <w:r w:rsidR="00BD4D11">
        <w:rPr>
          <w:rFonts w:ascii="Liberation Serif" w:hAnsi="Liberation Serif"/>
          <w:sz w:val="28"/>
          <w:szCs w:val="28"/>
        </w:rPr>
        <w:t xml:space="preserve">Каменском муниципальном округе Свердловской области </w:t>
      </w:r>
      <w:r w:rsidR="007A6578">
        <w:rPr>
          <w:rFonts w:ascii="Liberation Serif" w:hAnsi="Liberation Serif"/>
          <w:sz w:val="28"/>
          <w:szCs w:val="28"/>
        </w:rPr>
        <w:t>д</w:t>
      </w:r>
      <w:r w:rsidR="00DC4306">
        <w:rPr>
          <w:rFonts w:ascii="Liberation Serif" w:hAnsi="Liberation Serif"/>
          <w:sz w:val="28"/>
          <w:szCs w:val="28"/>
        </w:rPr>
        <w:t>о 2028</w:t>
      </w:r>
      <w:r>
        <w:rPr>
          <w:rFonts w:ascii="Liberation Serif" w:hAnsi="Liberation Serif"/>
          <w:sz w:val="28"/>
          <w:szCs w:val="28"/>
        </w:rPr>
        <w:t xml:space="preserve">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933"/>
        <w:gridCol w:w="1276"/>
        <w:gridCol w:w="1134"/>
        <w:gridCol w:w="1134"/>
        <w:gridCol w:w="1134"/>
        <w:gridCol w:w="1134"/>
        <w:gridCol w:w="1134"/>
        <w:gridCol w:w="1134"/>
        <w:gridCol w:w="2126"/>
        <w:gridCol w:w="1985"/>
      </w:tblGrid>
      <w:tr w:rsidR="00D51162" w:rsidRPr="00716802" w:rsidTr="00F65396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62" w:rsidRPr="00716802" w:rsidRDefault="00D5116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62" w:rsidRPr="00716802" w:rsidRDefault="00D5116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Наименование налоговых льгот (налоговых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расходов)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62" w:rsidRPr="00716802" w:rsidRDefault="00D5116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Объем налоговых льгот (налоговых расходов) (тыс. рублей)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62" w:rsidRPr="00716802" w:rsidRDefault="00D5116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Наименование целевого показателя муниципальной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программы, для достижения которого установлена налоговая льгота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162" w:rsidRPr="00716802" w:rsidRDefault="00D51162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 xml:space="preserve">Краткое обоснование необходимости применения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для достижения целей муниципальной программы</w:t>
            </w:r>
          </w:p>
        </w:tc>
      </w:tr>
      <w:tr w:rsidR="00DC4306" w:rsidRPr="00716802" w:rsidTr="00DC4306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Default="00DC4306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DC4306" w:rsidRPr="00716802" w:rsidTr="00DC430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Default="00A144A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A144A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A144A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A144A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11</w:t>
            </w:r>
          </w:p>
        </w:tc>
      </w:tr>
      <w:tr w:rsidR="00DC4306" w:rsidRPr="00716802" w:rsidTr="00DC430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DC4306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F16867" w:rsidRDefault="00DC4306" w:rsidP="00DC4306">
            <w:pPr>
              <w:spacing w:after="240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Освобождение от уплаты земельного налога: 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СССР";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инвалидов I и II групп инвалидности; инвалидов с детства, детей-инвалидов; ветеранов и инвалидов Великой Отечественной войны, а также ветеранов и инвалидов боевых действий; физических лиц, имеющих право на получение социальной поддержки в соответствии с Законом Российской Федерации "О социальной защите граждан,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аварии в 1957 году на производственном объединении "Маяк" и сбросов радиоактивных отходов в реку </w:t>
            </w:r>
            <w:proofErr w:type="spellStart"/>
            <w:r w:rsidRPr="00F16867">
              <w:rPr>
                <w:rFonts w:ascii="Liberation Serif" w:hAnsi="Liberation Serif"/>
                <w:sz w:val="28"/>
                <w:szCs w:val="28"/>
              </w:rPr>
              <w:t>Теча</w:t>
            </w:r>
            <w:proofErr w:type="spellEnd"/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и в соответствии с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лучевую болезнь или ставших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инвалидами в результате испытаний, учений и иных работ, связанных с любыми видами ядерных установок, включая ядерное оружие и космическую технику; лиц имеющих трех и более несовершеннолетних детей; детей-сирот; членов семей солдат, матросов, сержантов и старшин на период прохождения срочной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военной службы (по призыву); 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</w:t>
            </w:r>
            <w:r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округа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; граждан, достигших 60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и 55 лет (соответственно мужчин и женщин), зарегистрированных по месту постоянного проживания на территории Каменского </w:t>
            </w:r>
            <w:r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округа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; граждан, зарегистрированных по месту постоянного проживания на территории Каменского </w:t>
            </w:r>
            <w:r>
              <w:rPr>
                <w:rFonts w:ascii="Liberation Serif" w:hAnsi="Liberation Serif"/>
                <w:sz w:val="28"/>
                <w:szCs w:val="28"/>
              </w:rPr>
              <w:t>муниципального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 округа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, у которых в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наступили; добровольных пожарных, осуществляющих свою деятельность в подразделениях общественной организации "Добровольная пожарная охрана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Южного управленческого округа Свердловской области" на территории Каменского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муниципального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округа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Свердловской области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t xml:space="preserve">более одного года;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</w:t>
            </w:r>
            <w:r w:rsidRPr="00F16867">
              <w:rPr>
                <w:rFonts w:ascii="Liberation Serif" w:hAnsi="Liberation Serif"/>
                <w:sz w:val="28"/>
                <w:szCs w:val="28"/>
              </w:rPr>
              <w:lastRenderedPageBreak/>
              <w:t>войны.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073905" w:rsidRDefault="00DC4306" w:rsidP="00DC4306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07390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lastRenderedPageBreak/>
              <w:t>269,</w:t>
            </w: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073905" w:rsidRDefault="00DC4306" w:rsidP="00DC4306">
            <w:pPr>
              <w:contextualSpacing/>
              <w:mirrorIndents/>
              <w:jc w:val="center"/>
              <w:rPr>
                <w:rStyle w:val="10"/>
                <w:rFonts w:ascii="Liberation Serif" w:hAnsi="Liberation Serif"/>
                <w:sz w:val="28"/>
                <w:szCs w:val="28"/>
              </w:rPr>
            </w:pPr>
            <w:r w:rsidRPr="00073905">
              <w:rPr>
                <w:rStyle w:val="10"/>
                <w:rFonts w:ascii="Liberation Serif" w:hAnsi="Liberation Serif"/>
                <w:sz w:val="28"/>
                <w:szCs w:val="28"/>
              </w:rPr>
              <w:t>269,</w:t>
            </w:r>
            <w:r>
              <w:rPr>
                <w:rStyle w:val="10"/>
                <w:rFonts w:ascii="Liberation Serif" w:hAnsi="Liberation Serif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073905" w:rsidRDefault="00DC4306" w:rsidP="00DC4306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07390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269,726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073905" w:rsidRDefault="00DC4306" w:rsidP="00DC4306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265,246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Default="00DC4306" w:rsidP="00DC4306">
            <w:r w:rsidRPr="0018619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265,246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Default="00DC4306" w:rsidP="00DC4306">
            <w:r w:rsidRPr="0018619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265,246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Default="00DC4306" w:rsidP="00DC4306">
            <w:r w:rsidRPr="0018619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265,246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DC430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Default="00DC4306" w:rsidP="00DC430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Мероприятия по предоставлению налоговых льгот направлены на поддержку </w:t>
            </w:r>
            <w:r>
              <w:rPr>
                <w:rFonts w:ascii="Liberation Serif" w:hAnsi="Liberation Serif"/>
                <w:sz w:val="28"/>
                <w:szCs w:val="28"/>
              </w:rPr>
              <w:t>отдельных категорий</w:t>
            </w:r>
            <w:r w:rsidRPr="00652E7F">
              <w:rPr>
                <w:rFonts w:ascii="Liberation Serif" w:hAnsi="Liberation Serif"/>
                <w:sz w:val="28"/>
                <w:szCs w:val="28"/>
              </w:rPr>
              <w:t xml:space="preserve"> граждан в Каменском </w:t>
            </w:r>
            <w:r>
              <w:rPr>
                <w:rFonts w:ascii="Liberation Serif" w:hAnsi="Liberation Serif"/>
                <w:sz w:val="28"/>
                <w:szCs w:val="28"/>
              </w:rPr>
              <w:t>муниципальном</w:t>
            </w:r>
            <w:r w:rsidRPr="00652E7F">
              <w:rPr>
                <w:rFonts w:ascii="Liberation Serif" w:hAnsi="Liberation Serif"/>
                <w:sz w:val="28"/>
                <w:szCs w:val="28"/>
              </w:rPr>
              <w:t xml:space="preserve"> округе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Свердловской области</w:t>
            </w:r>
          </w:p>
          <w:p w:rsidR="00DC4306" w:rsidRPr="00716802" w:rsidRDefault="00DC4306" w:rsidP="00DC430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DC4306" w:rsidRPr="00716802" w:rsidTr="00DC430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DC4306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BA7EC1" w:rsidRDefault="00DC4306" w:rsidP="00DC4306">
            <w:pP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BA7EC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t xml:space="preserve">Налоговая льгота по налогу на имущество физических лиц предоставляется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налогоплательщика и не </w:t>
            </w:r>
            <w:r w:rsidRPr="00BA7EC1">
              <w:rPr>
                <w:rFonts w:ascii="Liberation Serif" w:eastAsiaTheme="minorHAnsi" w:hAnsi="Liberation Serif" w:cs="Liberation Serif"/>
                <w:color w:val="000000"/>
                <w:sz w:val="28"/>
                <w:szCs w:val="28"/>
                <w:lang w:eastAsia="en-US"/>
              </w:rPr>
              <w:lastRenderedPageBreak/>
              <w:t>используемого налогоплательщиком в предпринимательской деятельности, по выбору налогоплательщика вне зависимости от количества оснований для применения налоговых льгот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C00F2C" w:rsidRDefault="00DC4306" w:rsidP="00DC4306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lastRenderedPageBreak/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C00F2C" w:rsidRDefault="00DC4306" w:rsidP="00DC4306">
            <w:pPr>
              <w:contextualSpacing/>
              <w:mirrorIndents/>
              <w:jc w:val="center"/>
              <w:rPr>
                <w:rStyle w:val="10"/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C00F2C" w:rsidRDefault="00DC4306" w:rsidP="00DC4306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00F2C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27,025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C00F2C" w:rsidRDefault="00DC4306" w:rsidP="00DC4306">
            <w:pPr>
              <w:autoSpaceDE w:val="0"/>
              <w:autoSpaceDN w:val="0"/>
              <w:adjustRightInd w:val="0"/>
              <w:contextualSpacing/>
              <w:mirrorIndents/>
              <w:jc w:val="center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38,097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Default="00DC4306" w:rsidP="00DC4306">
            <w:r w:rsidRPr="00AE51D3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38,097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Default="00DC4306" w:rsidP="00DC4306">
            <w:r w:rsidRPr="00AE51D3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38,097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Default="00DC4306" w:rsidP="00DC4306">
            <w:r w:rsidRPr="00AE51D3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38,097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DC430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06" w:rsidRPr="00716802" w:rsidRDefault="00DC4306" w:rsidP="00DC4306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66892"/>
    <w:rsid w:val="00073905"/>
    <w:rsid w:val="00094491"/>
    <w:rsid w:val="001148F4"/>
    <w:rsid w:val="00283373"/>
    <w:rsid w:val="002C4765"/>
    <w:rsid w:val="002F27A0"/>
    <w:rsid w:val="0033112E"/>
    <w:rsid w:val="00360E4E"/>
    <w:rsid w:val="00425E2E"/>
    <w:rsid w:val="004607B4"/>
    <w:rsid w:val="00462743"/>
    <w:rsid w:val="004A40BB"/>
    <w:rsid w:val="005413ED"/>
    <w:rsid w:val="005E7645"/>
    <w:rsid w:val="00686CAD"/>
    <w:rsid w:val="00716802"/>
    <w:rsid w:val="007A03B6"/>
    <w:rsid w:val="007A6578"/>
    <w:rsid w:val="0082638B"/>
    <w:rsid w:val="008F5287"/>
    <w:rsid w:val="009509CF"/>
    <w:rsid w:val="009773C1"/>
    <w:rsid w:val="009E69F4"/>
    <w:rsid w:val="00A144AD"/>
    <w:rsid w:val="00A32549"/>
    <w:rsid w:val="00A418CA"/>
    <w:rsid w:val="00A617F3"/>
    <w:rsid w:val="00BA7EC1"/>
    <w:rsid w:val="00BD4D11"/>
    <w:rsid w:val="00C00F2C"/>
    <w:rsid w:val="00C04A7E"/>
    <w:rsid w:val="00C406A8"/>
    <w:rsid w:val="00C865AB"/>
    <w:rsid w:val="00D10B5B"/>
    <w:rsid w:val="00D51162"/>
    <w:rsid w:val="00D86CD9"/>
    <w:rsid w:val="00DC4306"/>
    <w:rsid w:val="00DD3327"/>
    <w:rsid w:val="00EF1AB5"/>
    <w:rsid w:val="00F16867"/>
    <w:rsid w:val="00F360D3"/>
    <w:rsid w:val="00F74D0C"/>
    <w:rsid w:val="00F8641D"/>
    <w:rsid w:val="00F9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063C"/>
  <w15:docId w15:val="{7EC18150-DE61-46E6-B130-845483D1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10">
    <w:name w:val="Основной шрифт абзаца1"/>
    <w:rsid w:val="00A41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9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A0917-5E99-48C1-B3E5-71C27C7C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Юлия</cp:lastModifiedBy>
  <cp:revision>48</cp:revision>
  <dcterms:created xsi:type="dcterms:W3CDTF">2021-11-16T05:01:00Z</dcterms:created>
  <dcterms:modified xsi:type="dcterms:W3CDTF">2025-12-15T11:19:00Z</dcterms:modified>
</cp:coreProperties>
</file>